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88" w:rsidRPr="000165DC" w:rsidRDefault="000165DC" w:rsidP="000165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br/>
      </w:r>
      <w:r w:rsidR="008C752E">
        <w:rPr>
          <w:rFonts w:ascii="PT Astra Serif" w:hAnsi="PT Astra Serif" w:cs="PT Astra Serif"/>
          <w:b/>
          <w:sz w:val="28"/>
          <w:szCs w:val="28"/>
        </w:rPr>
        <w:t>Приоритетную задачу по проведению г</w:t>
      </w:r>
      <w:r w:rsidRPr="000165DC">
        <w:rPr>
          <w:rFonts w:ascii="PT Astra Serif" w:hAnsi="PT Astra Serif" w:cs="PT Astra Serif"/>
          <w:b/>
          <w:sz w:val="28"/>
          <w:szCs w:val="28"/>
        </w:rPr>
        <w:t>осударственн</w:t>
      </w:r>
      <w:r w:rsidR="008C752E">
        <w:rPr>
          <w:rFonts w:ascii="PT Astra Serif" w:hAnsi="PT Astra Serif" w:cs="PT Astra Serif"/>
          <w:b/>
          <w:sz w:val="28"/>
          <w:szCs w:val="28"/>
        </w:rPr>
        <w:t>ой кадастровой оценки</w:t>
      </w:r>
      <w:r w:rsidRPr="000165DC">
        <w:rPr>
          <w:rFonts w:ascii="PT Astra Serif" w:hAnsi="PT Astra Serif" w:cs="PT Astra Serif"/>
          <w:b/>
          <w:sz w:val="28"/>
          <w:szCs w:val="28"/>
        </w:rPr>
        <w:t xml:space="preserve"> на территории </w:t>
      </w:r>
      <w:r>
        <w:rPr>
          <w:rFonts w:ascii="PT Astra Serif" w:hAnsi="PT Astra Serif" w:cs="PT Astra Serif"/>
          <w:b/>
          <w:sz w:val="28"/>
          <w:szCs w:val="28"/>
        </w:rPr>
        <w:t>региона</w:t>
      </w:r>
      <w:r w:rsidRPr="000165DC">
        <w:rPr>
          <w:rFonts w:ascii="PT Astra Serif" w:hAnsi="PT Astra Serif" w:cs="PT Astra Serif"/>
          <w:b/>
          <w:sz w:val="28"/>
          <w:szCs w:val="28"/>
        </w:rPr>
        <w:t xml:space="preserve"> в 2026 году с использованием </w:t>
      </w:r>
      <w:r w:rsidRPr="000165DC">
        <w:rPr>
          <w:rFonts w:ascii="Times New Roman" w:hAnsi="Times New Roman"/>
          <w:b/>
          <w:sz w:val="28"/>
          <w:szCs w:val="28"/>
        </w:rPr>
        <w:t>ФГИС ЕЦП НСПД</w:t>
      </w:r>
      <w:r w:rsidR="008C752E">
        <w:rPr>
          <w:rFonts w:ascii="Times New Roman" w:hAnsi="Times New Roman"/>
          <w:b/>
          <w:sz w:val="28"/>
          <w:szCs w:val="28"/>
        </w:rPr>
        <w:t xml:space="preserve"> обсудили на рабочем совещании в Волгоградском </w:t>
      </w:r>
      <w:proofErr w:type="spellStart"/>
      <w:r w:rsidR="008C752E"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</w:p>
    <w:p w:rsidR="000165DC" w:rsidRDefault="000165DC" w:rsidP="000165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165DC" w:rsidRDefault="000165DC" w:rsidP="000165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2F8">
        <w:rPr>
          <w:rFonts w:ascii="Times New Roman" w:hAnsi="Times New Roman"/>
          <w:sz w:val="28"/>
          <w:szCs w:val="28"/>
        </w:rPr>
        <w:t>В 2026 году на территории Волгоградской области запланировано проведение государственной кадастровой оценки в отн</w:t>
      </w:r>
      <w:r>
        <w:rPr>
          <w:rFonts w:ascii="Times New Roman" w:hAnsi="Times New Roman"/>
          <w:sz w:val="28"/>
          <w:szCs w:val="28"/>
        </w:rPr>
        <w:t xml:space="preserve">ошении всех земельных участков, </w:t>
      </w:r>
      <w:r w:rsidRPr="007F62F8">
        <w:rPr>
          <w:rFonts w:ascii="Times New Roman" w:hAnsi="Times New Roman"/>
          <w:sz w:val="28"/>
          <w:szCs w:val="28"/>
        </w:rPr>
        <w:t>учтенны</w:t>
      </w:r>
      <w:r>
        <w:rPr>
          <w:rFonts w:ascii="Times New Roman" w:hAnsi="Times New Roman"/>
          <w:sz w:val="28"/>
          <w:szCs w:val="28"/>
        </w:rPr>
        <w:t>х</w:t>
      </w:r>
      <w:r w:rsidRPr="007F62F8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недвижимости. </w:t>
      </w:r>
      <w:r w:rsidRPr="00C9523C"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>год является п</w:t>
      </w:r>
      <w:r w:rsidRPr="007F62F8">
        <w:rPr>
          <w:rFonts w:ascii="Times New Roman" w:hAnsi="Times New Roman"/>
          <w:sz w:val="28"/>
          <w:szCs w:val="28"/>
        </w:rPr>
        <w:t>одготовительны</w:t>
      </w:r>
      <w:r>
        <w:rPr>
          <w:rFonts w:ascii="Times New Roman" w:hAnsi="Times New Roman"/>
          <w:sz w:val="28"/>
          <w:szCs w:val="28"/>
        </w:rPr>
        <w:t>м этапом</w:t>
      </w:r>
      <w:r w:rsidRPr="007F62F8">
        <w:rPr>
          <w:rFonts w:ascii="Times New Roman" w:hAnsi="Times New Roman"/>
          <w:sz w:val="28"/>
          <w:szCs w:val="28"/>
        </w:rPr>
        <w:t xml:space="preserve"> к проведению государственной </w:t>
      </w:r>
      <w:r>
        <w:rPr>
          <w:rFonts w:ascii="Times New Roman" w:hAnsi="Times New Roman"/>
          <w:sz w:val="28"/>
          <w:szCs w:val="28"/>
        </w:rPr>
        <w:t>кадастровой оценки земельных участков нашего региона.</w:t>
      </w:r>
    </w:p>
    <w:p w:rsidR="000165DC" w:rsidRDefault="000165DC" w:rsidP="000165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65DC" w:rsidRDefault="000165DC" w:rsidP="00016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150D4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и</w:t>
      </w:r>
      <w:r w:rsidRPr="00A150D4">
        <w:rPr>
          <w:rFonts w:ascii="Times New Roman" w:hAnsi="Times New Roman"/>
          <w:sz w:val="28"/>
          <w:szCs w:val="28"/>
        </w:rPr>
        <w:t xml:space="preserve"> Росреестра по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FC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.07.2025</w:t>
      </w:r>
      <w:r w:rsidRPr="00A15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состоялось совещание </w:t>
      </w:r>
      <w:r>
        <w:rPr>
          <w:rFonts w:ascii="PT Astra Serif" w:hAnsi="PT Astra Serif" w:cs="PT Astra Serif"/>
          <w:sz w:val="28"/>
          <w:szCs w:val="28"/>
        </w:rPr>
        <w:t xml:space="preserve">по вопросам, связанным с организацией работ </w:t>
      </w:r>
      <w:r>
        <w:rPr>
          <w:rFonts w:ascii="PT Astra Serif" w:hAnsi="PT Astra Serif" w:cs="PT Astra Serif"/>
          <w:sz w:val="28"/>
          <w:szCs w:val="28"/>
        </w:rPr>
        <w:br/>
        <w:t>по государственной кадастровой оценки на территории Волгоградской области в</w:t>
      </w:r>
      <w:r w:rsidRPr="0048174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2026 году с использованием федеральной информационной системы «Единая цифровая платформа «Национальная система пространственных данных»</w:t>
      </w:r>
      <w:r w:rsidRPr="00042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(ФГИС ЕЦП НСПД)</w:t>
      </w:r>
      <w:r>
        <w:rPr>
          <w:rFonts w:ascii="PT Astra Serif" w:hAnsi="PT Astra Serif" w:cs="PT Astra Serif"/>
          <w:sz w:val="28"/>
          <w:szCs w:val="28"/>
        </w:rPr>
        <w:t xml:space="preserve"> с </w:t>
      </w:r>
      <w:r w:rsidRPr="00A150D4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>м представителей комитета по управлению государственным имуществом Волгоградской области, бюджетного учреждения, наделенного полномочиями по определению кадастровой стоимости на территории Волгоградской области и филиала ППК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 по Волгоградской области.</w:t>
      </w:r>
    </w:p>
    <w:p w:rsidR="000165DC" w:rsidRDefault="000165DC" w:rsidP="00016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65DC" w:rsidRDefault="000165DC" w:rsidP="00016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Участники совещания</w:t>
      </w:r>
      <w:r w:rsidRPr="00A150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обсудили подготовку к государственной кадастровой оценке 2026 года с учетом использования модулей</w:t>
      </w:r>
      <w:r>
        <w:rPr>
          <w:rFonts w:ascii="Times New Roman" w:hAnsi="Times New Roman"/>
          <w:sz w:val="28"/>
          <w:szCs w:val="28"/>
        </w:rPr>
        <w:t xml:space="preserve"> ФГИС ЕЦП НСПД, которая</w:t>
      </w:r>
      <w:r w:rsidRPr="00A325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станет единой платформой для проведения государственной кадастровой оценки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Pr="00A325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ит</w:t>
      </w:r>
      <w:r w:rsidRPr="00A325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доступност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</w:t>
      </w:r>
      <w:r w:rsidRPr="00A325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данных об объектах оценки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0165DC" w:rsidRDefault="000165DC" w:rsidP="00016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0165DC" w:rsidRPr="000165DC" w:rsidRDefault="000165DC" w:rsidP="00016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165DC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 xml:space="preserve">«От качества имеющихся данных зависит качество кадастровой оценки. Повысить эффективность процесса и избежать возникновения спорных вопросов помогает системная работа, которую Управление проводит совместно с бюджетным учреждением, комитетом </w:t>
      </w:r>
      <w:r w:rsidRPr="000165DC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br/>
        <w:t>по управлению государственным имуществом Волгоградской области и филиалом ППК «</w:t>
      </w:r>
      <w:proofErr w:type="spellStart"/>
      <w:r w:rsidRPr="000165DC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Роскадастр</w:t>
      </w:r>
      <w:proofErr w:type="spellEnd"/>
      <w:r w:rsidRPr="000165DC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 xml:space="preserve"> по Волгоградской области»,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отметила заместитель руководителя Управления </w:t>
      </w:r>
      <w:r w:rsidRPr="000165D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Наталья </w:t>
      </w:r>
      <w:proofErr w:type="spellStart"/>
      <w:r w:rsidRPr="000165D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Коломыцева</w:t>
      </w:r>
      <w:proofErr w:type="spellEnd"/>
      <w:r w:rsidRPr="000165D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.</w:t>
      </w:r>
    </w:p>
    <w:p w:rsidR="009B4427" w:rsidRPr="009B4427" w:rsidRDefault="009B4427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</w:t>
      </w:r>
      <w:bookmarkStart w:id="0" w:name="_GoBack"/>
      <w:bookmarkEnd w:id="0"/>
      <w:r w:rsidRPr="00A94F88">
        <w:rPr>
          <w:rFonts w:ascii="Times New Roman" w:hAnsi="Times New Roman" w:cs="Times New Roman"/>
          <w:sz w:val="28"/>
          <w:szCs w:val="28"/>
        </w:rPr>
        <w:t>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59</cp:revision>
  <cp:lastPrinted>2025-04-30T12:17:00Z</cp:lastPrinted>
  <dcterms:created xsi:type="dcterms:W3CDTF">2023-10-30T09:28:00Z</dcterms:created>
  <dcterms:modified xsi:type="dcterms:W3CDTF">2025-07-31T15:39:00Z</dcterms:modified>
</cp:coreProperties>
</file>